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15001439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15001439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15001439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150014392"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Contrato No. 4162.010.26.1.2756-2025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Nombre completo del contratista: DAVID GARCIA ROBLEDO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Documento de identificación: 1.144.078.623</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Objeto del contrato: Prestación de servicios profesionales en la secretaria del deporte y la recreación en el proyecto denominado "Fortalecimiento de la práctica de actividad física, la recreación y el deporte para los habitantes de Santiago de Cali. BP- 26005301</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15/ago/2025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31/ago./2025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TRES MILLONES SETECIENTOS NOVENTA Y CINCO MIL PESOS MCTE ($3.795.000)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   </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7978040815</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1679742518</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05/08/2025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Julio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Mediante el presente documento a continuación relaciono las actividades realizadas según el contrato de Prestación de Servicios No 4162.010.26.1.2756-2025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Acompañar la gestión técnica y operativa para el cumplimiento de los lineamientos y metodologías a desarrollar en las jornadas y eventos, liderando, planeando y organizando el desarrollo de las acciones para la atención del programa y demás actividades del proyecto, elaborando e implementando las acciones y planes de intervención relacionados con las estrategias del proyecto y el desarrollo técnico de las actividades del mismo.</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Acompañó la planificación y desarrollo de actividades físicas adaptadas, así como de encuentros recreativos, dirigidos a personas con discapacidad y sus acompañantes, implementando enfoques inclusivos que facilitaron su participación activa en ámbitos comunitarios todo lo anterior en el marco de la gestión técnica y operativa del programa.</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la gestión del seguimiento y supervisión de las actividades en terreno del programa Cali</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Incluyente, mediante visitas a los espacios deportivos implementados</w:t>
            </w: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Participó y apoyó actividades logísticas y de soporte del programa Cali Incluyente, ayudando en jornadas deportivas y recreativas orientadas a personas con discapacidad y sus acompañantes.</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Verificó el cumplimiento del SGC desde la participación en la mesa de trabajo del programa Cali Incluyente, donde se realizaron actividades vinculadas con los sistemas de gestión de calidad, con el fin de fortalecer falencias previas a una auditoría.</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Planear y diligenciar el formato de parrilla de los monitores deportivo de la Secretaria del Deporte y la Recreación.</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Diligenció el formato de programación y/o parrilla para los monitores deportivos de la Secretaría del Deporte y la Recreación.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 Las demás desarrolladas en el objeto contractual.</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actividades de clausura de juegos departamentales 2025.</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LAS EVIDENCIAS DE LO RELACIONADO SE ENCUENTRAN EN EL SIGUIENTE LINK: https://drive.google.com/drive/folders/1Bhp18_5a5BAVUHb9wYN2QV6YLXHQW9NR?usp=drive_link</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4162.010.26.1.2756-2025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ab/>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br w:type="textWrapping"/>
              <w:t xml:space="preserve">Nombre y firma del Supervisor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TOMAS GUTIERREZ MAÑOSCA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______________________________________</w:t>
            </w:r>
            <w:r w:rsidDel="00000000" w:rsidR="00000000" w:rsidRPr="00000000">
              <w:pict>
                <v:shape id="Entrada de lápiz 11" style="position:absolute;margin-left:264.0pt;margin-top:1.5pt;width:15.75pt;height:21pt;z-index:25165926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Nombre y firma del Apoyo a la Supervisión (Incluir cuando aplique)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Fecha de suscripción del informe de supervisión: Distrito  de Santiago De Cali,26/ago/2025</w:t>
            </w:r>
          </w:p>
        </w:tc>
      </w:tr>
    </w:tbl>
    <w:p w:rsidR="00000000" w:rsidDel="00000000" w:rsidP="00000000" w:rsidRDefault="00000000" w:rsidRPr="00000000" w14:paraId="000000C3">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150014393"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150014394"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kM7SyfPwQwMfSm8ssHaowTsHUg==">CgMxLjA4AHIhMVl4cFB6NVNnZmUxRDNXaEJBNnhmOUhTcTZDYTlFRFRU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2025-08-23T01:47:00Z</dcterms:created>
  <dc:creator>LEYDHER</dc:creator>
</cp:coreProperties>
</file>